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7" w:rsidRPr="00617927" w:rsidRDefault="00617927" w:rsidP="0061792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pl-PL"/>
        </w:rPr>
      </w:pPr>
    </w:p>
    <w:p w:rsidR="00617927" w:rsidRPr="005E35A3" w:rsidRDefault="00617927" w:rsidP="00617927">
      <w:pPr>
        <w:shd w:val="clear" w:color="auto" w:fill="FFFFFF"/>
        <w:spacing w:after="408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5E35A3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Regulamin</w:t>
      </w:r>
      <w:r w:rsidR="006C19C6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 </w:t>
      </w:r>
      <w:r w:rsidRPr="005E35A3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 </w:t>
      </w:r>
      <w:r w:rsidR="00380912" w:rsidRPr="005E35A3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Ząbkowickiej </w:t>
      </w:r>
      <w:r w:rsidRPr="005E35A3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Ligi Tenisa Ziemnego </w:t>
      </w:r>
    </w:p>
    <w:p w:rsidR="00617927" w:rsidRPr="006C19C6" w:rsidRDefault="006C19C6" w:rsidP="00617927">
      <w:pPr>
        <w:shd w:val="clear" w:color="auto" w:fill="FFFFFF"/>
        <w:spacing w:after="408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444444"/>
          <w:sz w:val="28"/>
          <w:szCs w:val="28"/>
          <w:lang w:eastAsia="pl-PL"/>
        </w:rPr>
      </w:pPr>
      <w:r w:rsidRPr="006C19C6">
        <w:rPr>
          <w:rFonts w:ascii="Arial" w:eastAsia="Times New Roman" w:hAnsi="Arial" w:cs="Arial"/>
          <w:b/>
          <w:i/>
          <w:color w:val="444444"/>
          <w:sz w:val="28"/>
          <w:szCs w:val="28"/>
          <w:lang w:eastAsia="pl-PL"/>
        </w:rPr>
        <w:t>Gry pojedyncze.</w:t>
      </w: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1.  Miejsce i termin rozgrywek</w:t>
      </w:r>
    </w:p>
    <w:p w:rsidR="009711DF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 xml:space="preserve">Rozgrywki rozpoczynają się w dniu </w:t>
      </w:r>
      <w:r w:rsidR="00BD6336" w:rsidRPr="008033CC">
        <w:rPr>
          <w:rFonts w:ascii="Arial" w:eastAsia="Times New Roman" w:hAnsi="Arial" w:cs="Arial"/>
          <w:color w:val="444444"/>
          <w:lang w:eastAsia="pl-PL"/>
        </w:rPr>
        <w:t>1 czerwca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202</w:t>
      </w:r>
      <w:r w:rsidR="005E35A3" w:rsidRPr="008033CC">
        <w:rPr>
          <w:rFonts w:ascii="Arial" w:eastAsia="Times New Roman" w:hAnsi="Arial" w:cs="Arial"/>
          <w:color w:val="444444"/>
          <w:lang w:eastAsia="pl-PL"/>
        </w:rPr>
        <w:t>1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rok</w:t>
      </w:r>
      <w:r w:rsidR="005E35A3" w:rsidRPr="008033CC">
        <w:rPr>
          <w:rFonts w:ascii="Arial" w:eastAsia="Times New Roman" w:hAnsi="Arial" w:cs="Arial"/>
          <w:color w:val="444444"/>
          <w:lang w:eastAsia="pl-PL"/>
        </w:rPr>
        <w:t>u, a kończą w dniu 1</w:t>
      </w:r>
      <w:r w:rsidR="006C19C6" w:rsidRPr="008033CC">
        <w:rPr>
          <w:rFonts w:ascii="Arial" w:eastAsia="Times New Roman" w:hAnsi="Arial" w:cs="Arial"/>
          <w:color w:val="444444"/>
          <w:lang w:eastAsia="pl-PL"/>
        </w:rPr>
        <w:t>7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września 202</w:t>
      </w:r>
      <w:r w:rsidR="005E35A3" w:rsidRPr="008033CC">
        <w:rPr>
          <w:rFonts w:ascii="Arial" w:eastAsia="Times New Roman" w:hAnsi="Arial" w:cs="Arial"/>
          <w:color w:val="444444"/>
          <w:lang w:eastAsia="pl-PL"/>
        </w:rPr>
        <w:t>1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roku. Miejscem rozgrywania spotkań są korty tenisowe na Stadionie Miejskim w Ząbkowicach Śląskich przy ul. Kusocińskiego 17. </w:t>
      </w: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2. Uczestnictwo</w:t>
      </w:r>
    </w:p>
    <w:p w:rsidR="00617927" w:rsidRPr="008033CC" w:rsidRDefault="00617927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 xml:space="preserve">W Lidze może wziąć </w:t>
      </w:r>
      <w:r w:rsidR="00F707AE" w:rsidRPr="008033CC">
        <w:rPr>
          <w:rFonts w:ascii="Arial" w:eastAsia="Times New Roman" w:hAnsi="Arial" w:cs="Arial"/>
          <w:color w:val="444444"/>
          <w:lang w:eastAsia="pl-PL"/>
        </w:rPr>
        <w:t xml:space="preserve">udział </w:t>
      </w:r>
      <w:r w:rsidRPr="008033CC">
        <w:rPr>
          <w:rFonts w:ascii="Arial" w:eastAsia="Times New Roman" w:hAnsi="Arial" w:cs="Arial"/>
          <w:color w:val="444444"/>
          <w:lang w:eastAsia="pl-PL"/>
        </w:rPr>
        <w:t>każda osoba</w:t>
      </w:r>
      <w:r w:rsidR="008C5703" w:rsidRPr="008033CC">
        <w:rPr>
          <w:rFonts w:ascii="Arial" w:eastAsia="Times New Roman" w:hAnsi="Arial" w:cs="Arial"/>
          <w:color w:val="444444"/>
          <w:lang w:eastAsia="pl-PL"/>
        </w:rPr>
        <w:t xml:space="preserve"> (kobieta i mężczyzna)</w:t>
      </w:r>
      <w:r w:rsidRPr="008033CC">
        <w:rPr>
          <w:rFonts w:ascii="Arial" w:eastAsia="Times New Roman" w:hAnsi="Arial" w:cs="Arial"/>
          <w:color w:val="444444"/>
          <w:lang w:eastAsia="pl-PL"/>
        </w:rPr>
        <w:t>, która zaakceptuje regulamin Ligi i uiśc</w:t>
      </w:r>
      <w:r w:rsidR="006071DF" w:rsidRPr="008033CC">
        <w:rPr>
          <w:rFonts w:ascii="Arial" w:eastAsia="Times New Roman" w:hAnsi="Arial" w:cs="Arial"/>
          <w:color w:val="444444"/>
          <w:lang w:eastAsia="pl-PL"/>
        </w:rPr>
        <w:t xml:space="preserve">i opłatę 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 xml:space="preserve">(wpisowe) </w:t>
      </w:r>
      <w:r w:rsidR="006071DF" w:rsidRPr="008033CC">
        <w:rPr>
          <w:rFonts w:ascii="Arial" w:eastAsia="Times New Roman" w:hAnsi="Arial" w:cs="Arial"/>
          <w:color w:val="444444"/>
          <w:lang w:eastAsia="pl-PL"/>
        </w:rPr>
        <w:t xml:space="preserve">w wysokości 50 </w:t>
      </w:r>
      <w:r w:rsidR="00B53ABC" w:rsidRPr="008033CC">
        <w:rPr>
          <w:rFonts w:ascii="Arial" w:eastAsia="Times New Roman" w:hAnsi="Arial" w:cs="Arial"/>
          <w:color w:val="444444"/>
          <w:lang w:eastAsia="pl-PL"/>
        </w:rPr>
        <w:t>złotych (pięćdziesiąt</w:t>
      </w:r>
      <w:r w:rsidR="00E86BF0" w:rsidRPr="008033CC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8033CC">
        <w:rPr>
          <w:rFonts w:ascii="Arial" w:eastAsia="Times New Roman" w:hAnsi="Arial" w:cs="Arial"/>
          <w:color w:val="444444"/>
          <w:lang w:eastAsia="pl-PL"/>
        </w:rPr>
        <w:t>złotych) za całość rozgrywe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 xml:space="preserve">k. Wpłaty przyjmowane są na podany numer konta: 08 9533 </w:t>
      </w:r>
      <w:r w:rsidR="00500A7F" w:rsidRPr="008033CC">
        <w:rPr>
          <w:rFonts w:ascii="Arial" w:eastAsia="Times New Roman" w:hAnsi="Arial" w:cs="Arial"/>
          <w:color w:val="444444"/>
          <w:lang w:eastAsia="pl-PL"/>
        </w:rPr>
        <w:t xml:space="preserve">0004 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>2001</w:t>
      </w:r>
      <w:r w:rsidR="00500A7F" w:rsidRPr="008033CC">
        <w:rPr>
          <w:rFonts w:ascii="Arial" w:eastAsia="Times New Roman" w:hAnsi="Arial" w:cs="Arial"/>
          <w:color w:val="444444"/>
          <w:lang w:eastAsia="pl-PL"/>
        </w:rPr>
        <w:t xml:space="preserve"> 0019 1779 0001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 xml:space="preserve">  lu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>b</w:t>
      </w:r>
      <w:r w:rsidR="006C19C6" w:rsidRPr="008033CC">
        <w:rPr>
          <w:rFonts w:ascii="Arial" w:eastAsia="Times New Roman" w:hAnsi="Arial" w:cs="Arial"/>
          <w:color w:val="444444"/>
          <w:lang w:eastAsia="pl-PL"/>
        </w:rPr>
        <w:t xml:space="preserve"> można 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 xml:space="preserve">je </w:t>
      </w:r>
      <w:r w:rsidR="006C19C6" w:rsidRPr="008033CC">
        <w:rPr>
          <w:rFonts w:ascii="Arial" w:eastAsia="Times New Roman" w:hAnsi="Arial" w:cs="Arial"/>
          <w:color w:val="444444"/>
          <w:lang w:eastAsia="pl-PL"/>
        </w:rPr>
        <w:t>dokonywać osobie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 xml:space="preserve"> odpowiedzialnej za rozgrywki (Wojciech </w:t>
      </w:r>
      <w:proofErr w:type="spellStart"/>
      <w:r w:rsidR="003B330F" w:rsidRPr="008033CC">
        <w:rPr>
          <w:rFonts w:ascii="Arial" w:eastAsia="Times New Roman" w:hAnsi="Arial" w:cs="Arial"/>
          <w:color w:val="444444"/>
          <w:lang w:eastAsia="pl-PL"/>
        </w:rPr>
        <w:t>Siewruk</w:t>
      </w:r>
      <w:proofErr w:type="spellEnd"/>
      <w:r w:rsidR="003B330F" w:rsidRPr="008033CC">
        <w:rPr>
          <w:rFonts w:ascii="Arial" w:eastAsia="Times New Roman" w:hAnsi="Arial" w:cs="Arial"/>
          <w:color w:val="444444"/>
          <w:lang w:eastAsia="pl-PL"/>
        </w:rPr>
        <w:t>).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Zaksięgow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>anie płatności jest równoznaczne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z akceptacją regulaminu Ligi oraz wpisaniem danego zawodnika na listę uczestników.</w:t>
      </w:r>
    </w:p>
    <w:p w:rsidR="00BD6336" w:rsidRPr="008033CC" w:rsidRDefault="00BD6336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b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color w:val="444444"/>
          <w:lang w:eastAsia="pl-PL"/>
        </w:rPr>
        <w:t xml:space="preserve">Udział w rozgrywkach Ligii można zgłaszać do 31 maja 2021r. </w:t>
      </w:r>
    </w:p>
    <w:p w:rsidR="00617927" w:rsidRPr="008033CC" w:rsidRDefault="00617927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Każdy startuje na własną odpowiedzialność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>.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Uczestnicy wyrażają zgodę na udostępnienie swoich danych osobowych oraz numeru telefonu kontaktow</w:t>
      </w:r>
      <w:r w:rsidR="00B53ABC" w:rsidRPr="008033CC">
        <w:rPr>
          <w:rFonts w:ascii="Arial" w:eastAsia="Times New Roman" w:hAnsi="Arial" w:cs="Arial"/>
          <w:color w:val="444444"/>
          <w:lang w:eastAsia="pl-PL"/>
        </w:rPr>
        <w:t>ego na stronie internetowej Organizatora</w:t>
      </w:r>
      <w:r w:rsidR="003F4C18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>(informacja RODO znajduje się poniżej)</w:t>
      </w:r>
      <w:r w:rsidRPr="008033CC">
        <w:rPr>
          <w:rFonts w:ascii="Arial" w:eastAsia="Times New Roman" w:hAnsi="Arial" w:cs="Arial"/>
          <w:color w:val="444444"/>
          <w:lang w:eastAsia="pl-PL"/>
        </w:rPr>
        <w:t>. Każdy z uczestników ma prawo rezygnacji z udziału w rozgrywkach Ligi w dowolnym momencie</w:t>
      </w:r>
      <w:r w:rsidR="00A54721" w:rsidRPr="008033CC">
        <w:rPr>
          <w:rFonts w:ascii="Arial" w:eastAsia="Times New Roman" w:hAnsi="Arial" w:cs="Arial"/>
          <w:color w:val="444444"/>
          <w:lang w:eastAsia="pl-PL"/>
        </w:rPr>
        <w:t xml:space="preserve"> ich trwania</w:t>
      </w:r>
      <w:r w:rsidRPr="008033CC">
        <w:rPr>
          <w:rFonts w:ascii="Arial" w:eastAsia="Times New Roman" w:hAnsi="Arial" w:cs="Arial"/>
          <w:color w:val="444444"/>
          <w:lang w:eastAsia="pl-PL"/>
        </w:rPr>
        <w:t>.</w:t>
      </w:r>
      <w:r w:rsidR="00DD4799">
        <w:rPr>
          <w:rFonts w:ascii="Arial" w:eastAsia="Times New Roman" w:hAnsi="Arial" w:cs="Arial"/>
          <w:color w:val="444444"/>
          <w:lang w:eastAsia="pl-PL"/>
        </w:rPr>
        <w:t xml:space="preserve"> Zawodnicy niepełnoletni muszą posiadać zgodę opiekunów prawnych.</w:t>
      </w:r>
      <w:r w:rsidR="00B53ABC" w:rsidRPr="008033CC">
        <w:rPr>
          <w:rFonts w:ascii="Arial" w:eastAsia="Times New Roman" w:hAnsi="Arial" w:cs="Arial"/>
          <w:color w:val="444444"/>
          <w:lang w:eastAsia="pl-PL"/>
        </w:rPr>
        <w:t xml:space="preserve"> </w:t>
      </w: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b/>
          <w:bCs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3. Sposób przeprowadzenia rozgrywek</w:t>
      </w:r>
      <w:r w:rsidR="00BD6336" w:rsidRPr="008033CC">
        <w:rPr>
          <w:rFonts w:ascii="Arial" w:eastAsia="Times New Roman" w:hAnsi="Arial" w:cs="Arial"/>
          <w:b/>
          <w:bCs/>
          <w:color w:val="444444"/>
          <w:lang w:eastAsia="pl-PL"/>
        </w:rPr>
        <w:t>.</w:t>
      </w:r>
    </w:p>
    <w:p w:rsidR="00D752D0" w:rsidRPr="008033CC" w:rsidRDefault="00A54721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Rozgrywki Ligi</w:t>
      </w:r>
      <w:r w:rsidR="007704E9" w:rsidRPr="008033CC">
        <w:rPr>
          <w:rFonts w:ascii="Arial" w:eastAsia="Times New Roman" w:hAnsi="Arial" w:cs="Arial"/>
          <w:color w:val="444444"/>
          <w:lang w:eastAsia="pl-PL"/>
        </w:rPr>
        <w:t xml:space="preserve"> trwają </w:t>
      </w:r>
      <w:r w:rsidR="00CF313D" w:rsidRPr="008033CC">
        <w:rPr>
          <w:rFonts w:ascii="Arial" w:eastAsia="Times New Roman" w:hAnsi="Arial" w:cs="Arial"/>
          <w:color w:val="444444"/>
          <w:lang w:eastAsia="pl-PL"/>
        </w:rPr>
        <w:t xml:space="preserve">od </w:t>
      </w:r>
      <w:r w:rsidR="007704E9" w:rsidRPr="008033CC">
        <w:rPr>
          <w:rFonts w:ascii="Arial" w:eastAsia="Times New Roman" w:hAnsi="Arial" w:cs="Arial"/>
          <w:color w:val="444444"/>
          <w:lang w:eastAsia="pl-PL"/>
        </w:rPr>
        <w:t>1 czerwca</w:t>
      </w:r>
      <w:r w:rsidR="005E35A3" w:rsidRPr="008033CC">
        <w:rPr>
          <w:rFonts w:ascii="Arial" w:eastAsia="Times New Roman" w:hAnsi="Arial" w:cs="Arial"/>
          <w:color w:val="444444"/>
          <w:lang w:eastAsia="pl-PL"/>
        </w:rPr>
        <w:t xml:space="preserve"> 2021</w:t>
      </w:r>
      <w:r w:rsidR="00CF313D" w:rsidRPr="008033CC">
        <w:rPr>
          <w:rFonts w:ascii="Arial" w:eastAsia="Times New Roman" w:hAnsi="Arial" w:cs="Arial"/>
          <w:color w:val="444444"/>
          <w:lang w:eastAsia="pl-PL"/>
        </w:rPr>
        <w:t xml:space="preserve"> do </w:t>
      </w:r>
      <w:r w:rsidR="007704E9" w:rsidRPr="008033CC">
        <w:rPr>
          <w:rFonts w:ascii="Arial" w:eastAsia="Times New Roman" w:hAnsi="Arial" w:cs="Arial"/>
          <w:color w:val="444444"/>
          <w:lang w:eastAsia="pl-PL"/>
        </w:rPr>
        <w:t>17 września</w:t>
      </w:r>
      <w:r w:rsidR="00D752D0" w:rsidRPr="008033CC">
        <w:rPr>
          <w:rFonts w:ascii="Arial" w:eastAsia="Times New Roman" w:hAnsi="Arial" w:cs="Arial"/>
          <w:color w:val="444444"/>
          <w:lang w:eastAsia="pl-PL"/>
        </w:rPr>
        <w:t xml:space="preserve"> 2021</w:t>
      </w:r>
      <w:r w:rsidR="00CF313D" w:rsidRPr="008033CC">
        <w:rPr>
          <w:rFonts w:ascii="Arial" w:eastAsia="Times New Roman" w:hAnsi="Arial" w:cs="Arial"/>
          <w:color w:val="444444"/>
          <w:lang w:eastAsia="pl-PL"/>
        </w:rPr>
        <w:t xml:space="preserve">. </w:t>
      </w:r>
    </w:p>
    <w:p w:rsidR="00617927" w:rsidRPr="00676BA5" w:rsidRDefault="006C19C6" w:rsidP="00676BA5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b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color w:val="444444"/>
          <w:lang w:eastAsia="pl-PL"/>
        </w:rPr>
        <w:t>Liga zostanie rozegrana systemem „każdy z każdym” bez rundy rewanżowej.</w:t>
      </w:r>
      <w:r w:rsidR="00676BA5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7704E9" w:rsidRPr="00676BA5">
        <w:rPr>
          <w:rFonts w:ascii="Arial" w:eastAsia="Times New Roman" w:hAnsi="Arial" w:cs="Arial"/>
          <w:b/>
          <w:color w:val="444444"/>
          <w:lang w:eastAsia="pl-PL"/>
        </w:rPr>
        <w:t xml:space="preserve">Zawodnicy umawiają </w:t>
      </w:r>
      <w:r w:rsidR="00617927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się na rozegranie pojedynku</w:t>
      </w:r>
      <w:r w:rsidR="007704E9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telefonicznie</w:t>
      </w:r>
      <w:r w:rsidR="00617927" w:rsidRPr="00676BA5">
        <w:rPr>
          <w:rFonts w:ascii="Arial" w:eastAsia="Times New Roman" w:hAnsi="Arial" w:cs="Arial"/>
          <w:b/>
          <w:color w:val="444444"/>
          <w:lang w:eastAsia="pl-PL"/>
        </w:rPr>
        <w:t>. GOSP</w:t>
      </w:r>
      <w:r w:rsidR="003B330F" w:rsidRPr="00676BA5">
        <w:rPr>
          <w:rFonts w:ascii="Arial" w:eastAsia="Times New Roman" w:hAnsi="Arial" w:cs="Arial"/>
          <w:b/>
          <w:color w:val="444444"/>
          <w:lang w:eastAsia="pl-PL"/>
        </w:rPr>
        <w:t xml:space="preserve">ODARZ </w:t>
      </w:r>
      <w:r w:rsidR="00A54721" w:rsidRPr="00676BA5">
        <w:rPr>
          <w:rFonts w:ascii="Arial" w:eastAsia="Times New Roman" w:hAnsi="Arial" w:cs="Arial"/>
          <w:b/>
          <w:color w:val="444444"/>
          <w:lang w:eastAsia="pl-PL"/>
        </w:rPr>
        <w:t>(osoba która zaproponowała pojedynek)</w:t>
      </w:r>
      <w:r w:rsidR="003B330F" w:rsidRPr="00676BA5">
        <w:rPr>
          <w:rFonts w:ascii="Arial" w:eastAsia="Times New Roman" w:hAnsi="Arial" w:cs="Arial"/>
          <w:b/>
          <w:color w:val="444444"/>
          <w:lang w:eastAsia="pl-PL"/>
        </w:rPr>
        <w:t>ma prawo do wyboru</w:t>
      </w:r>
      <w:r w:rsidR="00617927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kortu, na którym rozegrane zostanie spotkanie i jest zobowiązany do jego wcześniejszej rezerwacji na czas, który umożliwi spokojne rozegranie całego meczu. </w:t>
      </w:r>
      <w:r w:rsidR="007704E9" w:rsidRPr="00676BA5">
        <w:rPr>
          <w:rFonts w:ascii="Arial" w:eastAsia="Times New Roman" w:hAnsi="Arial" w:cs="Arial"/>
          <w:b/>
          <w:color w:val="444444"/>
          <w:lang w:eastAsia="pl-PL"/>
        </w:rPr>
        <w:t xml:space="preserve">Zawodnicy </w:t>
      </w:r>
      <w:r w:rsidR="00617927" w:rsidRPr="00676BA5">
        <w:rPr>
          <w:rFonts w:ascii="Arial" w:eastAsia="Times New Roman" w:hAnsi="Arial" w:cs="Arial"/>
          <w:b/>
          <w:color w:val="444444"/>
          <w:lang w:eastAsia="pl-PL"/>
        </w:rPr>
        <w:t>powinni ustalić dogodny termin i godzinę rozegrania spotkania. Bez względu na to kto jest gospodarze</w:t>
      </w:r>
      <w:r w:rsidR="00676BA5">
        <w:rPr>
          <w:rFonts w:ascii="Arial" w:eastAsia="Times New Roman" w:hAnsi="Arial" w:cs="Arial"/>
          <w:b/>
          <w:color w:val="444444"/>
          <w:lang w:eastAsia="pl-PL"/>
        </w:rPr>
        <w:t>m danego meczu, opłata za wynajem kortu</w:t>
      </w:r>
      <w:r w:rsidR="003B330F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dzielona jest pomiędzy</w:t>
      </w:r>
      <w:r w:rsidR="008C5703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OBU</w:t>
      </w:r>
      <w:r w:rsidR="003B330F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zawodników </w:t>
      </w:r>
      <w:r w:rsidR="00A54721" w:rsidRPr="00676BA5">
        <w:rPr>
          <w:rFonts w:ascii="Arial" w:eastAsia="Times New Roman" w:hAnsi="Arial" w:cs="Arial"/>
          <w:b/>
          <w:color w:val="444444"/>
          <w:lang w:eastAsia="pl-PL"/>
        </w:rPr>
        <w:t>w równej części</w:t>
      </w:r>
      <w:r w:rsidR="00617927" w:rsidRPr="00676BA5">
        <w:rPr>
          <w:rFonts w:ascii="Arial" w:eastAsia="Times New Roman" w:hAnsi="Arial" w:cs="Arial"/>
          <w:b/>
          <w:color w:val="444444"/>
          <w:lang w:eastAsia="pl-PL"/>
        </w:rPr>
        <w:t xml:space="preserve"> i regulowana po zakończeniu spotkania.</w:t>
      </w: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Do obowi</w:t>
      </w:r>
      <w:r w:rsidR="003B330F" w:rsidRPr="008033CC">
        <w:rPr>
          <w:rFonts w:ascii="Arial" w:eastAsia="Times New Roman" w:hAnsi="Arial" w:cs="Arial"/>
          <w:color w:val="444444"/>
          <w:lang w:eastAsia="pl-PL"/>
        </w:rPr>
        <w:t>ązków GOSP</w:t>
      </w:r>
      <w:r w:rsidR="009A6A9A">
        <w:rPr>
          <w:rFonts w:ascii="Arial" w:eastAsia="Times New Roman" w:hAnsi="Arial" w:cs="Arial"/>
          <w:color w:val="444444"/>
          <w:lang w:eastAsia="pl-PL"/>
        </w:rPr>
        <w:t>ODARZA meczu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należeć będzie również zapewnienie piłek na dany mecz. W przypadku </w:t>
      </w:r>
      <w:r w:rsidR="00EB0DAA" w:rsidRPr="008033CC">
        <w:rPr>
          <w:rFonts w:ascii="Arial" w:eastAsia="Times New Roman" w:hAnsi="Arial" w:cs="Arial"/>
          <w:color w:val="444444"/>
          <w:lang w:eastAsia="pl-PL"/>
        </w:rPr>
        <w:t>gdy gospodarz meczy posiada piłki używane a rywal posiada nowe piłki mecz musi być rozegrany lepszymi piłkami.</w:t>
      </w:r>
    </w:p>
    <w:p w:rsidR="00617927" w:rsidRPr="009A6A9A" w:rsidRDefault="00617927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9A6A9A">
        <w:rPr>
          <w:rFonts w:ascii="Arial" w:eastAsia="Times New Roman" w:hAnsi="Arial" w:cs="Arial"/>
          <w:lang w:eastAsia="pl-PL"/>
        </w:rPr>
        <w:t>Mecze ligowe rozgrywane są do dwóch wygranych setów. Przy stanie 6:6 w secie rozgrywany jest tie-break do 7 punktów. W przypadku stanu 1:1 w setach, o wygranej decyduje trzecia partia, rozgrywana tak jak dwie poprzednie. Niezwłocznie po zako</w:t>
      </w:r>
      <w:r w:rsidR="00EB0DAA" w:rsidRPr="009A6A9A">
        <w:rPr>
          <w:rFonts w:ascii="Arial" w:eastAsia="Times New Roman" w:hAnsi="Arial" w:cs="Arial"/>
          <w:lang w:eastAsia="pl-PL"/>
        </w:rPr>
        <w:t>ńczonym meczu ZWYCIĘZCA ma obowiązek podać Organizatorowi</w:t>
      </w:r>
      <w:r w:rsidRPr="009A6A9A">
        <w:rPr>
          <w:rFonts w:ascii="Arial" w:eastAsia="Times New Roman" w:hAnsi="Arial" w:cs="Arial"/>
          <w:lang w:eastAsia="pl-PL"/>
        </w:rPr>
        <w:t xml:space="preserve"> wynik. </w:t>
      </w:r>
      <w:r w:rsidR="009A6A9A" w:rsidRPr="009A6A9A">
        <w:rPr>
          <w:rFonts w:ascii="Arial" w:hAnsi="Arial" w:cs="Arial"/>
        </w:rPr>
        <w:t>Wojciech </w:t>
      </w:r>
      <w:proofErr w:type="spellStart"/>
      <w:r w:rsidR="009A6A9A" w:rsidRPr="009A6A9A">
        <w:rPr>
          <w:rFonts w:ascii="Arial" w:hAnsi="Arial" w:cs="Arial"/>
        </w:rPr>
        <w:t>Siewruk</w:t>
      </w:r>
      <w:proofErr w:type="spellEnd"/>
      <w:r w:rsidR="009A6A9A" w:rsidRPr="009A6A9A">
        <w:rPr>
          <w:rFonts w:ascii="Arial" w:hAnsi="Arial" w:cs="Arial"/>
        </w:rPr>
        <w:t> tele</w:t>
      </w:r>
      <w:r w:rsidR="009A6A9A">
        <w:rPr>
          <w:rFonts w:ascii="Arial" w:hAnsi="Arial" w:cs="Arial"/>
        </w:rPr>
        <w:t>fon</w:t>
      </w:r>
      <w:r w:rsidR="009A6A9A" w:rsidRPr="009A6A9A">
        <w:rPr>
          <w:rFonts w:ascii="Arial" w:hAnsi="Arial" w:cs="Arial"/>
        </w:rPr>
        <w:t> 796 399 783, Zdzisław Organiściak 607 559 571.</w:t>
      </w:r>
      <w:r w:rsidR="009A6A9A" w:rsidRPr="009A6A9A">
        <w:rPr>
          <w:rFonts w:ascii="Arial" w:eastAsia="Times New Roman" w:hAnsi="Arial" w:cs="Arial"/>
          <w:lang w:eastAsia="pl-PL"/>
        </w:rPr>
        <w:t xml:space="preserve"> </w:t>
      </w:r>
      <w:r w:rsidRPr="009A6A9A">
        <w:rPr>
          <w:rFonts w:ascii="Arial" w:eastAsia="Times New Roman" w:hAnsi="Arial" w:cs="Arial"/>
          <w:lang w:eastAsia="pl-PL"/>
        </w:rPr>
        <w:t>W przypadku, gdy mecz zostanie przerwany ze względu na złe warunki atmosferyczne, zawodnicy mają obowiązek dokończyć go w możliwie najkrótszym czasie.</w:t>
      </w:r>
    </w:p>
    <w:p w:rsidR="00617927" w:rsidRPr="008033CC" w:rsidRDefault="00B53ABC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Wszystkie mecze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należy rozeg</w:t>
      </w:r>
      <w:r w:rsidR="001761C5" w:rsidRPr="008033CC">
        <w:rPr>
          <w:rFonts w:ascii="Arial" w:eastAsia="Times New Roman" w:hAnsi="Arial" w:cs="Arial"/>
          <w:color w:val="444444"/>
          <w:lang w:eastAsia="pl-PL"/>
        </w:rPr>
        <w:t xml:space="preserve">rać w terminie dogodnym dla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zawodników, jednak nie później niż do końca 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wyznaczonego terminu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>. Rozegranie wszystkich spotkań w wyznaczonym czasie leży w interesie każde</w:t>
      </w:r>
      <w:r w:rsidR="008C5703" w:rsidRPr="008033CC">
        <w:rPr>
          <w:rFonts w:ascii="Arial" w:eastAsia="Times New Roman" w:hAnsi="Arial" w:cs="Arial"/>
          <w:color w:val="444444"/>
          <w:lang w:eastAsia="pl-PL"/>
        </w:rPr>
        <w:t>go uczestnika Ligi. W przypadku gdy któryś zawodnik lub zawodniczka próbuje umówić się na rozegrani</w:t>
      </w:r>
      <w:r w:rsidR="00FF2D66" w:rsidRPr="008033CC">
        <w:rPr>
          <w:rFonts w:ascii="Arial" w:eastAsia="Times New Roman" w:hAnsi="Arial" w:cs="Arial"/>
          <w:color w:val="444444"/>
          <w:lang w:eastAsia="pl-PL"/>
        </w:rPr>
        <w:t>e meczu a propozycja zostanie 2-krotnie z różnych powodów odrzucona</w:t>
      </w:r>
      <w:r w:rsidR="00E720D0" w:rsidRPr="008033CC">
        <w:rPr>
          <w:rFonts w:ascii="Arial" w:eastAsia="Times New Roman" w:hAnsi="Arial" w:cs="Arial"/>
          <w:color w:val="444444"/>
          <w:lang w:eastAsia="pl-PL"/>
        </w:rPr>
        <w:t xml:space="preserve"> przez przeciwnika,</w:t>
      </w:r>
      <w:r w:rsidR="00FF2D66" w:rsidRPr="008033CC">
        <w:rPr>
          <w:rFonts w:ascii="Arial" w:eastAsia="Times New Roman" w:hAnsi="Arial" w:cs="Arial"/>
          <w:color w:val="444444"/>
          <w:lang w:eastAsia="pl-PL"/>
        </w:rPr>
        <w:t xml:space="preserve"> należy powiadomić organizatora który po konsultacji z zawodnikami ustali ostateczny termin rozegrania meczu. Jeżeli </w:t>
      </w:r>
      <w:r w:rsidR="00BD6336" w:rsidRPr="008033CC">
        <w:rPr>
          <w:rFonts w:ascii="Arial" w:eastAsia="Times New Roman" w:hAnsi="Arial" w:cs="Arial"/>
          <w:color w:val="444444"/>
          <w:lang w:eastAsia="pl-PL"/>
        </w:rPr>
        <w:t>któryś z zawodników nie pojawi się na korcie</w:t>
      </w:r>
      <w:r w:rsidR="00A51AE1" w:rsidRPr="008033CC">
        <w:rPr>
          <w:rFonts w:ascii="Arial" w:eastAsia="Times New Roman" w:hAnsi="Arial" w:cs="Arial"/>
          <w:color w:val="444444"/>
          <w:lang w:eastAsia="pl-PL"/>
        </w:rPr>
        <w:t xml:space="preserve"> w ustalonym terminie, </w:t>
      </w:r>
      <w:r w:rsidR="00E720D0" w:rsidRPr="008033CC">
        <w:rPr>
          <w:rFonts w:ascii="Arial" w:eastAsia="Times New Roman" w:hAnsi="Arial" w:cs="Arial"/>
          <w:color w:val="444444"/>
          <w:lang w:eastAsia="pl-PL"/>
        </w:rPr>
        <w:t xml:space="preserve">ten </w:t>
      </w:r>
      <w:r w:rsidR="00A51AE1" w:rsidRPr="008033CC">
        <w:rPr>
          <w:rFonts w:ascii="Arial" w:eastAsia="Times New Roman" w:hAnsi="Arial" w:cs="Arial"/>
          <w:color w:val="444444"/>
          <w:lang w:eastAsia="pl-PL"/>
        </w:rPr>
        <w:t>zawodnik który pojawi się na korcie i będzie gotowy do rozegrania pojedynku otrzyma punkty jak za mecz wygrany.</w:t>
      </w:r>
      <w:r w:rsidR="00FF2D66" w:rsidRPr="008033CC">
        <w:rPr>
          <w:rFonts w:ascii="Arial" w:eastAsia="Times New Roman" w:hAnsi="Arial" w:cs="Arial"/>
          <w:color w:val="444444"/>
          <w:lang w:eastAsia="pl-PL"/>
        </w:rPr>
        <w:t xml:space="preserve"> Pojedynki nierozegrane w wyznaczonym terminie</w:t>
      </w:r>
      <w:r w:rsidR="006C19C6" w:rsidRPr="008033CC">
        <w:rPr>
          <w:rFonts w:ascii="Arial" w:eastAsia="Times New Roman" w:hAnsi="Arial" w:cs="Arial"/>
          <w:color w:val="444444"/>
          <w:lang w:eastAsia="pl-PL"/>
        </w:rPr>
        <w:t>(17 września)</w:t>
      </w:r>
      <w:r w:rsidR="00FF2D66" w:rsidRPr="008033CC">
        <w:rPr>
          <w:rFonts w:ascii="Arial" w:eastAsia="Times New Roman" w:hAnsi="Arial" w:cs="Arial"/>
          <w:color w:val="444444"/>
          <w:lang w:eastAsia="pl-PL"/>
        </w:rPr>
        <w:t xml:space="preserve"> zostaną zweryfikowane jako obustronny walkower.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W tym przypadku obaj gracze otrzymają 0 punktów.</w:t>
      </w:r>
    </w:p>
    <w:p w:rsidR="00617927" w:rsidRPr="008033CC" w:rsidRDefault="00617927" w:rsidP="0061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4. Tabela i zasady punktacji:</w:t>
      </w:r>
    </w:p>
    <w:p w:rsidR="00617927" w:rsidRPr="008033CC" w:rsidRDefault="00617927" w:rsidP="006179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za zwycięstwo</w:t>
      </w:r>
      <w:r w:rsidR="00456B57" w:rsidRPr="008033CC">
        <w:rPr>
          <w:rFonts w:ascii="Arial" w:eastAsia="Times New Roman" w:hAnsi="Arial" w:cs="Arial"/>
          <w:color w:val="444444"/>
          <w:lang w:eastAsia="pl-PL"/>
        </w:rPr>
        <w:t xml:space="preserve"> 2:0 zawodnik otrzymuje 3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 punkty</w:t>
      </w:r>
    </w:p>
    <w:p w:rsidR="00617927" w:rsidRPr="008033CC" w:rsidRDefault="00456B57" w:rsidP="006179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za zwycięstwo 2:1 zawodnik otrzymuje 2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punkt</w:t>
      </w:r>
      <w:r w:rsidRPr="008033CC">
        <w:rPr>
          <w:rFonts w:ascii="Arial" w:eastAsia="Times New Roman" w:hAnsi="Arial" w:cs="Arial"/>
          <w:color w:val="444444"/>
          <w:lang w:eastAsia="pl-PL"/>
        </w:rPr>
        <w:t>y</w:t>
      </w:r>
    </w:p>
    <w:p w:rsidR="00456B57" w:rsidRPr="008033CC" w:rsidRDefault="00456B57" w:rsidP="00456B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za porażkę 0:2  zawodnik otrzymuje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0 punktów</w:t>
      </w:r>
    </w:p>
    <w:p w:rsidR="00456B57" w:rsidRPr="008033CC" w:rsidRDefault="00456B57" w:rsidP="00456B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za porażkę 1:2 zawodnik otrzymuje 1 punkt</w:t>
      </w:r>
    </w:p>
    <w:p w:rsidR="0044317E" w:rsidRPr="008033CC" w:rsidRDefault="00456B57" w:rsidP="0044317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w przypadku walkowera zawodnik otrzymuje 0 punktów</w:t>
      </w:r>
    </w:p>
    <w:p w:rsidR="00456B57" w:rsidRPr="008033CC" w:rsidRDefault="00456B57" w:rsidP="00456B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w przypadku walkowera obustronnego zawodnicy otrzymują 0 punktów</w:t>
      </w:r>
    </w:p>
    <w:p w:rsidR="0044317E" w:rsidRPr="008033CC" w:rsidRDefault="0044317E" w:rsidP="0044317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F313D" w:rsidRPr="008033CC" w:rsidRDefault="0044317E" w:rsidP="00456B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 xml:space="preserve">Tabela wyników będzie aktualizowana raz w tygodniu i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będzie d</w:t>
      </w:r>
      <w:r w:rsidR="00CF313D" w:rsidRPr="008033CC">
        <w:rPr>
          <w:rFonts w:ascii="Arial" w:eastAsia="Times New Roman" w:hAnsi="Arial" w:cs="Arial"/>
          <w:color w:val="444444"/>
          <w:lang w:eastAsia="pl-PL"/>
        </w:rPr>
        <w:t xml:space="preserve">ostępna na stronie internetowej </w:t>
      </w:r>
      <w:hyperlink r:id="rId6" w:history="1">
        <w:r w:rsidR="00CF313D" w:rsidRPr="008033CC">
          <w:rPr>
            <w:rStyle w:val="Hipercze"/>
            <w:rFonts w:ascii="Arial" w:eastAsia="Times New Roman" w:hAnsi="Arial" w:cs="Arial"/>
            <w:lang w:eastAsia="pl-PL"/>
          </w:rPr>
          <w:t>www.centrumsportu.com.pl</w:t>
        </w:r>
      </w:hyperlink>
    </w:p>
    <w:p w:rsidR="00CF313D" w:rsidRPr="008033CC" w:rsidRDefault="00CF313D" w:rsidP="00CF313D">
      <w:pPr>
        <w:pStyle w:val="Akapitzlist"/>
        <w:rPr>
          <w:rFonts w:ascii="Arial" w:eastAsia="Times New Roman" w:hAnsi="Arial" w:cs="Arial"/>
          <w:color w:val="00B0F0"/>
          <w:lang w:eastAsia="pl-PL"/>
        </w:rPr>
      </w:pPr>
    </w:p>
    <w:p w:rsidR="00617927" w:rsidRPr="008033CC" w:rsidRDefault="00B53ABC" w:rsidP="00B53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00B0F0"/>
          <w:lang w:eastAsia="pl-PL"/>
        </w:rPr>
        <w:t xml:space="preserve">    </w:t>
      </w:r>
      <w:r w:rsidR="00617927" w:rsidRPr="008033CC">
        <w:rPr>
          <w:rFonts w:ascii="Arial" w:eastAsia="Times New Roman" w:hAnsi="Arial" w:cs="Arial"/>
          <w:color w:val="00B0F0"/>
          <w:lang w:eastAsia="pl-PL"/>
        </w:rPr>
        <w:t xml:space="preserve">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>O miejscach w tabeli decydują kolejno:</w:t>
      </w:r>
    </w:p>
    <w:p w:rsidR="00617927" w:rsidRPr="008033CC" w:rsidRDefault="00617927" w:rsidP="006179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ilość zdobytych dużych punktów</w:t>
      </w:r>
    </w:p>
    <w:p w:rsidR="00617927" w:rsidRPr="008033CC" w:rsidRDefault="00617927" w:rsidP="006179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stosunek setów zdobytych do straconych</w:t>
      </w:r>
    </w:p>
    <w:p w:rsidR="00617927" w:rsidRPr="008033CC" w:rsidRDefault="00617927" w:rsidP="006179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stosunek gemów zdobytych do straconych</w:t>
      </w:r>
    </w:p>
    <w:p w:rsidR="00617927" w:rsidRPr="008033CC" w:rsidRDefault="00617927" w:rsidP="006179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wynik bezpośredniego spotkania</w:t>
      </w:r>
    </w:p>
    <w:p w:rsidR="00456B57" w:rsidRPr="008033CC" w:rsidRDefault="00456B57" w:rsidP="00CF313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5. Sędziowanie</w:t>
      </w:r>
    </w:p>
    <w:p w:rsidR="00003200" w:rsidRPr="008033CC" w:rsidRDefault="00617927" w:rsidP="0022396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Zawodnicy sami sędziują zawody wg „</w:t>
      </w:r>
      <w:hyperlink r:id="rId7" w:tgtFrame="_blank" w:history="1">
        <w:r w:rsidRPr="008033CC">
          <w:rPr>
            <w:rFonts w:ascii="Arial" w:eastAsia="Times New Roman" w:hAnsi="Arial" w:cs="Arial"/>
            <w:color w:val="1ABC9C"/>
            <w:u w:val="single"/>
            <w:bdr w:val="none" w:sz="0" w:space="0" w:color="auto" w:frame="1"/>
            <w:lang w:eastAsia="pl-PL"/>
          </w:rPr>
          <w:t>Zasad sędziowania w grze bez sędziów głównych</w:t>
        </w:r>
      </w:hyperlink>
      <w:r w:rsidRPr="008033CC">
        <w:rPr>
          <w:rFonts w:ascii="Arial" w:eastAsia="Times New Roman" w:hAnsi="Arial" w:cs="Arial"/>
          <w:color w:val="444444"/>
          <w:lang w:eastAsia="pl-PL"/>
        </w:rPr>
        <w:t>” uchwalonych przez Kolegium Sędziów PZT z 02.03.2002r. Zawodnicy mają również prawo do wyznaczenia za obopólną zgodą dodatkow</w:t>
      </w:r>
      <w:r w:rsidR="00D770B6" w:rsidRPr="008033CC">
        <w:rPr>
          <w:rFonts w:ascii="Arial" w:eastAsia="Times New Roman" w:hAnsi="Arial" w:cs="Arial"/>
          <w:color w:val="444444"/>
          <w:lang w:eastAsia="pl-PL"/>
        </w:rPr>
        <w:t>ej osoby do sędziowania meczu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. </w:t>
      </w:r>
      <w:r w:rsidR="00D770B6" w:rsidRPr="008033CC">
        <w:rPr>
          <w:rFonts w:ascii="Arial" w:eastAsia="Times New Roman" w:hAnsi="Arial" w:cs="Arial"/>
          <w:color w:val="444444"/>
          <w:lang w:eastAsia="pl-PL"/>
        </w:rPr>
        <w:t xml:space="preserve">Ostateczne rozstrzygnięcie kwestii spornych należy do Organizatora. </w:t>
      </w:r>
      <w:r w:rsidRPr="008033CC">
        <w:rPr>
          <w:rFonts w:ascii="Arial" w:eastAsia="Times New Roman" w:hAnsi="Arial" w:cs="Arial"/>
          <w:color w:val="444444"/>
          <w:lang w:eastAsia="pl-PL"/>
        </w:rPr>
        <w:t xml:space="preserve">W trakcie trwania meczu kwestie sporne powinny być zawsze rozstrzygane w atmosferze fair play. Gdy zawodnicy nie są do końca pewni czy piłka była autowa czy dobra, lub nie mogą dojść do porozumienia w innej kwestii spornej, zaleca się powtórzenie punktu. </w:t>
      </w:r>
    </w:p>
    <w:p w:rsidR="00D770B6" w:rsidRPr="008033CC" w:rsidRDefault="00D770B6" w:rsidP="0061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 xml:space="preserve">Za sprawy nie objęte w/w regulaminem </w:t>
      </w:r>
      <w:r w:rsidR="00003200" w:rsidRPr="008033CC">
        <w:rPr>
          <w:rFonts w:ascii="Arial" w:eastAsia="Times New Roman" w:hAnsi="Arial" w:cs="Arial"/>
          <w:color w:val="444444"/>
          <w:lang w:eastAsia="pl-PL"/>
        </w:rPr>
        <w:t>rozstrzyga Organizator.</w:t>
      </w:r>
      <w:r w:rsidR="00003200" w:rsidRPr="008033CC">
        <w:rPr>
          <w:rFonts w:ascii="Arial" w:hAnsi="Arial" w:cs="Arial"/>
        </w:rPr>
        <w:t xml:space="preserve"> Decyzje organizatora są ostateczne i nie ma od nich odwołania</w:t>
      </w:r>
    </w:p>
    <w:p w:rsidR="00456B57" w:rsidRPr="008033CC" w:rsidRDefault="00456B57" w:rsidP="0061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6. Nagrody</w:t>
      </w:r>
    </w:p>
    <w:p w:rsidR="00DD4799" w:rsidRPr="008033CC" w:rsidRDefault="004F2A35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Trzej najlepsi zawodnicy</w:t>
      </w:r>
      <w:r w:rsidR="006D3B33" w:rsidRPr="008033CC">
        <w:rPr>
          <w:rFonts w:ascii="Arial" w:eastAsia="Times New Roman" w:hAnsi="Arial" w:cs="Arial"/>
          <w:color w:val="444444"/>
          <w:lang w:eastAsia="pl-PL"/>
        </w:rPr>
        <w:t xml:space="preserve"> rozgrywek </w:t>
      </w:r>
      <w:r w:rsidR="00456B57" w:rsidRPr="008033CC">
        <w:rPr>
          <w:rFonts w:ascii="Arial" w:eastAsia="Times New Roman" w:hAnsi="Arial" w:cs="Arial"/>
          <w:color w:val="444444"/>
          <w:lang w:eastAsia="pl-PL"/>
        </w:rPr>
        <w:t xml:space="preserve">Ząbkowickiej </w:t>
      </w:r>
      <w:r w:rsidR="00000161" w:rsidRPr="008033CC">
        <w:rPr>
          <w:rFonts w:ascii="Arial" w:eastAsia="Times New Roman" w:hAnsi="Arial" w:cs="Arial"/>
          <w:color w:val="444444"/>
          <w:lang w:eastAsia="pl-PL"/>
        </w:rPr>
        <w:t xml:space="preserve">Ligii Tenisa Ziemnego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>otrzymają pamiątkowe puchary</w:t>
      </w:r>
      <w:r>
        <w:rPr>
          <w:rFonts w:ascii="Arial" w:eastAsia="Times New Roman" w:hAnsi="Arial" w:cs="Arial"/>
          <w:color w:val="444444"/>
          <w:lang w:eastAsia="pl-PL"/>
        </w:rPr>
        <w:t xml:space="preserve">. 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Oficjalne zakończenie </w:t>
      </w:r>
      <w:r w:rsidR="00DD4799">
        <w:rPr>
          <w:rFonts w:ascii="Arial" w:eastAsia="Times New Roman" w:hAnsi="Arial" w:cs="Arial"/>
          <w:color w:val="444444"/>
          <w:lang w:eastAsia="pl-PL"/>
        </w:rPr>
        <w:t>i wręczenie nagród odbędzie się</w:t>
      </w:r>
      <w:r w:rsidR="00617927" w:rsidRPr="008033CC">
        <w:rPr>
          <w:rFonts w:ascii="Arial" w:eastAsia="Times New Roman" w:hAnsi="Arial" w:cs="Arial"/>
          <w:color w:val="444444"/>
          <w:lang w:eastAsia="pl-PL"/>
        </w:rPr>
        <w:t xml:space="preserve"> po</w:t>
      </w:r>
      <w:r w:rsidR="00B53ABC" w:rsidRPr="008033CC">
        <w:rPr>
          <w:rFonts w:ascii="Arial" w:eastAsia="Times New Roman" w:hAnsi="Arial" w:cs="Arial"/>
          <w:color w:val="444444"/>
          <w:lang w:eastAsia="pl-PL"/>
        </w:rPr>
        <w:t xml:space="preserve"> zakończeniu rozgrywek</w:t>
      </w:r>
      <w:bookmarkStart w:id="0" w:name="_GoBack"/>
      <w:bookmarkEnd w:id="0"/>
      <w:r w:rsidR="00D31A57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65455C" w:rsidRPr="008033CC">
        <w:rPr>
          <w:rFonts w:ascii="Arial" w:eastAsia="Times New Roman" w:hAnsi="Arial" w:cs="Arial"/>
          <w:color w:val="444444"/>
          <w:lang w:eastAsia="pl-PL"/>
        </w:rPr>
        <w:t>podczas Mistrzostw Powiatu</w:t>
      </w:r>
      <w:r w:rsidR="00D31A57">
        <w:rPr>
          <w:rFonts w:ascii="Arial" w:eastAsia="Times New Roman" w:hAnsi="Arial" w:cs="Arial"/>
          <w:color w:val="444444"/>
          <w:lang w:eastAsia="pl-PL"/>
        </w:rPr>
        <w:t xml:space="preserve"> Ząbkowickiego w tenisie ziemny</w:t>
      </w:r>
      <w:r>
        <w:rPr>
          <w:rFonts w:ascii="Arial" w:eastAsia="Times New Roman" w:hAnsi="Arial" w:cs="Arial"/>
          <w:color w:val="444444"/>
          <w:lang w:eastAsia="pl-PL"/>
        </w:rPr>
        <w:t>m</w:t>
      </w:r>
      <w:r w:rsidR="00DD4799">
        <w:rPr>
          <w:rFonts w:ascii="Arial" w:eastAsia="Times New Roman" w:hAnsi="Arial" w:cs="Arial"/>
          <w:color w:val="444444"/>
          <w:lang w:eastAsia="pl-PL"/>
        </w:rPr>
        <w:t>. Całkowita opłata wpisowego będzie p</w:t>
      </w:r>
      <w:r>
        <w:rPr>
          <w:rFonts w:ascii="Arial" w:eastAsia="Times New Roman" w:hAnsi="Arial" w:cs="Arial"/>
          <w:color w:val="444444"/>
          <w:lang w:eastAsia="pl-PL"/>
        </w:rPr>
        <w:t>rzeznaczona na nagrody</w:t>
      </w:r>
      <w:r w:rsidR="00DD4799">
        <w:rPr>
          <w:rFonts w:ascii="Arial" w:eastAsia="Times New Roman" w:hAnsi="Arial" w:cs="Arial"/>
          <w:color w:val="444444"/>
          <w:lang w:eastAsia="pl-PL"/>
        </w:rPr>
        <w:t xml:space="preserve"> dla uczestników rozgrywek.</w:t>
      </w:r>
    </w:p>
    <w:p w:rsidR="00617927" w:rsidRPr="008033CC" w:rsidRDefault="0061792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b/>
          <w:bCs/>
          <w:color w:val="444444"/>
          <w:lang w:eastAsia="pl-PL"/>
        </w:rPr>
        <w:t>7. Inne</w:t>
      </w:r>
    </w:p>
    <w:p w:rsidR="00617927" w:rsidRPr="008033CC" w:rsidRDefault="00617927" w:rsidP="0022396F">
      <w:pPr>
        <w:shd w:val="clear" w:color="auto" w:fill="FFFFFF"/>
        <w:spacing w:after="408" w:line="240" w:lineRule="auto"/>
        <w:ind w:firstLine="708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8033CC">
        <w:rPr>
          <w:rFonts w:ascii="Arial" w:eastAsia="Times New Roman" w:hAnsi="Arial" w:cs="Arial"/>
          <w:color w:val="444444"/>
          <w:lang w:eastAsia="pl-PL"/>
        </w:rPr>
        <w:t>Organizatorzy zastrzegają sobie prawo interpretacji i ewentualnej zmiany niniejszego regulaminu. Organizatorzy zastrzegają sobie również prawo do natychmiastowego wykluczenia danego zawodnika z udziału w Lidze bez podawania konkretnych powodów swojej decyzji.</w:t>
      </w:r>
    </w:p>
    <w:p w:rsidR="00CC6567" w:rsidRPr="00CC6567" w:rsidRDefault="00CC6567" w:rsidP="00CC656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b/>
          <w:color w:val="444444"/>
          <w:lang w:eastAsia="pl-PL"/>
        </w:rPr>
        <w:t>8.Rodo</w:t>
      </w:r>
    </w:p>
    <w:p w:rsidR="00CC6567" w:rsidRPr="00CC6567" w:rsidRDefault="00CC6567" w:rsidP="00CC65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b/>
          <w:bCs/>
          <w:lang w:eastAsia="pl-PL"/>
        </w:rPr>
        <w:t xml:space="preserve">I n f o </w:t>
      </w:r>
      <w:proofErr w:type="spellStart"/>
      <w:r w:rsidRPr="008033CC">
        <w:rPr>
          <w:rFonts w:ascii="Arial" w:eastAsia="Times New Roman" w:hAnsi="Arial" w:cs="Arial"/>
          <w:b/>
          <w:bCs/>
          <w:lang w:eastAsia="pl-PL"/>
        </w:rPr>
        <w:t>r</w:t>
      </w:r>
      <w:proofErr w:type="spellEnd"/>
      <w:r w:rsidRPr="008033CC">
        <w:rPr>
          <w:rFonts w:ascii="Arial" w:eastAsia="Times New Roman" w:hAnsi="Arial" w:cs="Arial"/>
          <w:b/>
          <w:bCs/>
          <w:lang w:eastAsia="pl-PL"/>
        </w:rPr>
        <w:t xml:space="preserve"> m a c j a    d l a    K l i e n t ó w</w:t>
      </w:r>
    </w:p>
    <w:p w:rsidR="00CC6567" w:rsidRPr="00CC6567" w:rsidRDefault="00CC6567" w:rsidP="00CC6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b/>
          <w:bCs/>
          <w:lang w:eastAsia="pl-PL"/>
        </w:rPr>
        <w:t>Ząbkowickie Centrum Sportu i Rekreacji spółka z o.o.</w:t>
      </w:r>
      <w:r w:rsidRPr="00CC6567">
        <w:rPr>
          <w:rFonts w:ascii="Arial" w:eastAsia="Times New Roman" w:hAnsi="Arial" w:cs="Arial"/>
          <w:lang w:eastAsia="pl-PL"/>
        </w:rPr>
        <w:t xml:space="preserve"> z siedzi</w:t>
      </w:r>
      <w:r w:rsidRPr="008033CC">
        <w:rPr>
          <w:rFonts w:ascii="Arial" w:eastAsia="Times New Roman" w:hAnsi="Arial" w:cs="Arial"/>
          <w:lang w:eastAsia="pl-PL"/>
        </w:rPr>
        <w:t xml:space="preserve">bą w Ząbkowicach Śląskich przy </w:t>
      </w:r>
      <w:r w:rsidRPr="00CC6567">
        <w:rPr>
          <w:rFonts w:ascii="Arial" w:eastAsia="Times New Roman" w:hAnsi="Arial" w:cs="Arial"/>
          <w:lang w:eastAsia="pl-PL"/>
        </w:rPr>
        <w:t>Kusocińskiego 17 jest administratorem Pani/Pana danych osobowych.</w:t>
      </w:r>
    </w:p>
    <w:p w:rsidR="00CC6567" w:rsidRPr="00CC6567" w:rsidRDefault="00CC6567" w:rsidP="00CC6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Pani/Pana dane osobowe przetwarzane będą w celu realizacji usług zgodnie z zawartą umową/ zamówieniem/zleceniem.</w:t>
      </w:r>
    </w:p>
    <w:p w:rsidR="00CC6567" w:rsidRPr="00CC6567" w:rsidRDefault="00CC6567" w:rsidP="00CC6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Podstawy prawne przetwarzania Pani/Pana stanowią:</w:t>
      </w:r>
    </w:p>
    <w:p w:rsidR="00CC6567" w:rsidRPr="00CC6567" w:rsidRDefault="00CC6567" w:rsidP="00CC6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osoba, której dane dotyczą wyraziła zgodę na przetwarzanie swoich danych osobowych w jednym lub większej liczbie określonych celów;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Pani/Pana dane mogą być udostępnione innym podmiotom upoważnionym na podstawie przepisów prawa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Odbiorcami Pani/Pana danych mogą być partnerzy, firmy windykacyjne, banki, operatorzy pocztowi, przewoźnicy, etc..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i/>
          <w:iCs/>
          <w:lang w:eastAsia="pl-PL"/>
        </w:rPr>
        <w:t>Pani/Pana dane osobowe będą przechowywane przez okres:</w:t>
      </w:r>
    </w:p>
    <w:p w:rsidR="00CC6567" w:rsidRPr="00CC6567" w:rsidRDefault="00CC6567" w:rsidP="00CC6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dane osobowe przetwarzane w celu zawarcia lub wykonania umowy oraz wypełnienia obowiązku prawnego Administratora będą przechowywane przez okres obowiązywania umowy, a po jego upływie przez okres niezbędny do:</w:t>
      </w:r>
    </w:p>
    <w:p w:rsidR="00CC6567" w:rsidRPr="00CC6567" w:rsidRDefault="00CC6567" w:rsidP="00CC6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- zabezpieczenia lub dochodzenia ewentualnych roszczeń,</w:t>
      </w:r>
    </w:p>
    <w:p w:rsidR="00CC6567" w:rsidRPr="00CC6567" w:rsidRDefault="00CC6567" w:rsidP="00CC6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- wypełnienia obowiązku prawnego Administratora (np. wynikającego z przepisów podatkowych lub rachunkowych),</w:t>
      </w:r>
    </w:p>
    <w:p w:rsidR="00CC6567" w:rsidRPr="00CC6567" w:rsidRDefault="00CC6567" w:rsidP="00CC6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- dane osobowe przetwarzane na potrzeby realizacji zadań statutowych, będą przetwarzane do czasu zgłoszenia sprzeciwu przez osobę, której dane dotyczą,</w:t>
      </w:r>
    </w:p>
    <w:p w:rsidR="00CC6567" w:rsidRPr="00CC6567" w:rsidRDefault="00CC6567" w:rsidP="00CC6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- dane osobowe przetwarzane na podstawie odrębnej zgody będą przechowywane do czasu jej odwołania.</w:t>
      </w:r>
    </w:p>
    <w:p w:rsidR="00CC6567" w:rsidRPr="00CC6567" w:rsidRDefault="00CC6567" w:rsidP="00CC6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b/>
          <w:bCs/>
          <w:lang w:eastAsia="pl-PL"/>
        </w:rPr>
        <w:t xml:space="preserve">Ząbkowickie Centrum Sportu i Rekreacji spółka z o.o. </w:t>
      </w:r>
      <w:r w:rsidRPr="008033CC">
        <w:rPr>
          <w:rFonts w:ascii="Arial" w:eastAsia="Times New Roman" w:hAnsi="Arial" w:cs="Arial"/>
          <w:i/>
          <w:iCs/>
          <w:lang w:eastAsia="pl-PL"/>
        </w:rPr>
        <w:t>nie będzie przekazywać Pani/Pana danych osobowych do państwa trzeciego lub organizacji międzynarodowej.</w:t>
      </w:r>
    </w:p>
    <w:p w:rsidR="00CC6567" w:rsidRPr="00CC6567" w:rsidRDefault="00CC6567" w:rsidP="00CC6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033CC">
        <w:rPr>
          <w:rFonts w:ascii="Arial" w:eastAsia="Times New Roman" w:hAnsi="Arial" w:cs="Arial"/>
          <w:i/>
          <w:iCs/>
          <w:lang w:eastAsia="pl-PL"/>
        </w:rPr>
        <w:t>Posiada Pan/Pani</w:t>
      </w:r>
      <w:r w:rsidRPr="00CC6567">
        <w:rPr>
          <w:rFonts w:ascii="Arial" w:eastAsia="Times New Roman" w:hAnsi="Arial" w:cs="Arial"/>
          <w:lang w:eastAsia="pl-PL"/>
        </w:rPr>
        <w:t xml:space="preserve"> prawo do żądania od administratora dostępu do danych osobowych dotyczących osoby, której dane dotyczą, ich sprostowania, usunięcia lub ograniczenia przetwarzania, prawo do wniesienia sprzeciwu wobec przetwarzania, a także prawo do przenoszenia danych i prawo do cofnięcia zgody </w:t>
      </w:r>
      <w:r w:rsidRPr="00CC6567">
        <w:rPr>
          <w:rFonts w:ascii="Arial" w:eastAsia="Times New Roman" w:hAnsi="Arial" w:cs="Arial"/>
          <w:lang w:eastAsia="pl-PL"/>
        </w:rPr>
        <w:br/>
        <w:t xml:space="preserve">w dowolnym momencie (bez wpływu na zgodność z prawem przetwarzania, którego dokonano </w:t>
      </w:r>
      <w:r w:rsidRPr="00CC6567">
        <w:rPr>
          <w:rFonts w:ascii="Arial" w:eastAsia="Times New Roman" w:hAnsi="Arial" w:cs="Arial"/>
          <w:lang w:eastAsia="pl-PL"/>
        </w:rPr>
        <w:br/>
        <w:t>na podstawie zgody przed jej cofnięciem), wniesienia skargi do organu nadzorczego.</w:t>
      </w:r>
    </w:p>
    <w:p w:rsidR="00CC6567" w:rsidRPr="00CC6567" w:rsidRDefault="00CC6567" w:rsidP="00CC6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 xml:space="preserve">Podanie przez Panią/Pana danych osobowych w zakresie wymogów ustawowych jest obowiązkowe, </w:t>
      </w:r>
      <w:r w:rsidRPr="00CC6567">
        <w:rPr>
          <w:rFonts w:ascii="Arial" w:eastAsia="Times New Roman" w:hAnsi="Arial" w:cs="Arial"/>
          <w:lang w:eastAsia="pl-PL"/>
        </w:rPr>
        <w:br/>
        <w:t>a w pozostałym jest dobrowolne.</w:t>
      </w:r>
    </w:p>
    <w:p w:rsidR="00CC6567" w:rsidRPr="00CC6567" w:rsidRDefault="00CC6567" w:rsidP="00CC6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C6567">
        <w:rPr>
          <w:rFonts w:ascii="Arial" w:eastAsia="Times New Roman" w:hAnsi="Arial" w:cs="Arial"/>
          <w:lang w:eastAsia="pl-PL"/>
        </w:rPr>
        <w:t>Pani/Pana dane nie będą przetwarzane w sposób zautomatyzowany - profilowane.</w:t>
      </w:r>
    </w:p>
    <w:p w:rsidR="00CC6567" w:rsidRPr="008033CC" w:rsidRDefault="00CC6567" w:rsidP="00617927">
      <w:pPr>
        <w:shd w:val="clear" w:color="auto" w:fill="FFFFFF"/>
        <w:spacing w:after="408" w:line="240" w:lineRule="auto"/>
        <w:textAlignment w:val="baseline"/>
        <w:rPr>
          <w:rFonts w:ascii="Arial" w:eastAsia="Times New Roman" w:hAnsi="Arial" w:cs="Arial"/>
          <w:b/>
          <w:color w:val="444444"/>
          <w:lang w:eastAsia="pl-PL"/>
        </w:rPr>
      </w:pPr>
    </w:p>
    <w:p w:rsidR="00617927" w:rsidRPr="005E35A3" w:rsidRDefault="00617927" w:rsidP="00617927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5E35A3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l-PL"/>
        </w:rPr>
        <w:t>Organizatorzy</w:t>
      </w:r>
    </w:p>
    <w:p w:rsidR="00A20ADE" w:rsidRPr="005E35A3" w:rsidRDefault="00A20ADE">
      <w:pPr>
        <w:rPr>
          <w:rFonts w:ascii="Arial" w:hAnsi="Arial" w:cs="Arial"/>
          <w:sz w:val="28"/>
          <w:szCs w:val="28"/>
        </w:rPr>
      </w:pPr>
    </w:p>
    <w:sectPr w:rsidR="00A20ADE" w:rsidRPr="005E35A3" w:rsidSect="0088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788"/>
    <w:multiLevelType w:val="multilevel"/>
    <w:tmpl w:val="044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B090F"/>
    <w:multiLevelType w:val="hybridMultilevel"/>
    <w:tmpl w:val="610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563A0"/>
    <w:multiLevelType w:val="multilevel"/>
    <w:tmpl w:val="664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19092B"/>
    <w:multiLevelType w:val="multilevel"/>
    <w:tmpl w:val="D42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80168"/>
    <w:multiLevelType w:val="multilevel"/>
    <w:tmpl w:val="585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A5CF6"/>
    <w:multiLevelType w:val="multilevel"/>
    <w:tmpl w:val="3BC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/>
  <w:defaultTabStop w:val="708"/>
  <w:hyphenationZone w:val="425"/>
  <w:characterSpacingControl w:val="doNotCompress"/>
  <w:compat/>
  <w:rsids>
    <w:rsidRoot w:val="00617927"/>
    <w:rsid w:val="00000161"/>
    <w:rsid w:val="00003200"/>
    <w:rsid w:val="000D1B74"/>
    <w:rsid w:val="001761C5"/>
    <w:rsid w:val="0022396F"/>
    <w:rsid w:val="002758EF"/>
    <w:rsid w:val="0031013C"/>
    <w:rsid w:val="00380912"/>
    <w:rsid w:val="003B330F"/>
    <w:rsid w:val="003F4C18"/>
    <w:rsid w:val="004377C7"/>
    <w:rsid w:val="0044317E"/>
    <w:rsid w:val="00456B57"/>
    <w:rsid w:val="00467B9A"/>
    <w:rsid w:val="004F2A35"/>
    <w:rsid w:val="00500A7F"/>
    <w:rsid w:val="005E35A3"/>
    <w:rsid w:val="005E461B"/>
    <w:rsid w:val="006071DF"/>
    <w:rsid w:val="00617927"/>
    <w:rsid w:val="0065455C"/>
    <w:rsid w:val="00676BA5"/>
    <w:rsid w:val="006C19C6"/>
    <w:rsid w:val="006D3B33"/>
    <w:rsid w:val="007449C9"/>
    <w:rsid w:val="007704E9"/>
    <w:rsid w:val="008033CC"/>
    <w:rsid w:val="0088576C"/>
    <w:rsid w:val="008C5703"/>
    <w:rsid w:val="009711DF"/>
    <w:rsid w:val="009A6A9A"/>
    <w:rsid w:val="009D38BD"/>
    <w:rsid w:val="00A20ADE"/>
    <w:rsid w:val="00A51AE1"/>
    <w:rsid w:val="00A54721"/>
    <w:rsid w:val="00B53ABC"/>
    <w:rsid w:val="00BD6336"/>
    <w:rsid w:val="00C23F5B"/>
    <w:rsid w:val="00CC6567"/>
    <w:rsid w:val="00CF313D"/>
    <w:rsid w:val="00D14BEB"/>
    <w:rsid w:val="00D21BD0"/>
    <w:rsid w:val="00D31A57"/>
    <w:rsid w:val="00D60287"/>
    <w:rsid w:val="00D752D0"/>
    <w:rsid w:val="00D770B6"/>
    <w:rsid w:val="00DD4799"/>
    <w:rsid w:val="00E720D0"/>
    <w:rsid w:val="00E86BF0"/>
    <w:rsid w:val="00EB0DAA"/>
    <w:rsid w:val="00F707AE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13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6567"/>
    <w:rPr>
      <w:b/>
      <w:bCs/>
    </w:rPr>
  </w:style>
  <w:style w:type="character" w:styleId="Uwydatnienie">
    <w:name w:val="Emphasis"/>
    <w:basedOn w:val="Domylnaczcionkaakapitu"/>
    <w:uiPriority w:val="20"/>
    <w:qFormat/>
    <w:rsid w:val="00CC6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56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is.poznan.pl/ciekawost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umsportu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B9A3-35C6-4633-A982-EC77539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Błażej Sobala</cp:lastModifiedBy>
  <cp:revision>22</cp:revision>
  <cp:lastPrinted>2021-05-25T10:36:00Z</cp:lastPrinted>
  <dcterms:created xsi:type="dcterms:W3CDTF">2021-05-24T11:23:00Z</dcterms:created>
  <dcterms:modified xsi:type="dcterms:W3CDTF">2021-05-25T11:21:00Z</dcterms:modified>
</cp:coreProperties>
</file>